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EC" w:rsidRPr="00E137FF" w:rsidRDefault="00E22B21" w:rsidP="00E22B21">
      <w:pPr>
        <w:jc w:val="center"/>
        <w:rPr>
          <w:b/>
          <w:sz w:val="44"/>
          <w:szCs w:val="44"/>
        </w:rPr>
      </w:pPr>
      <w:r w:rsidRPr="00E137FF">
        <w:rPr>
          <w:rFonts w:hint="eastAsia"/>
          <w:b/>
          <w:sz w:val="44"/>
          <w:szCs w:val="44"/>
        </w:rPr>
        <w:t>授权</w:t>
      </w:r>
      <w:r w:rsidRPr="00E137FF">
        <w:rPr>
          <w:b/>
          <w:sz w:val="44"/>
          <w:szCs w:val="44"/>
        </w:rPr>
        <w:t>委托书</w:t>
      </w:r>
    </w:p>
    <w:p w:rsidR="00E22B21" w:rsidRPr="00E22B21" w:rsidRDefault="00E22B21">
      <w:pPr>
        <w:rPr>
          <w:sz w:val="28"/>
          <w:szCs w:val="28"/>
        </w:rPr>
      </w:pPr>
      <w:r w:rsidRPr="00E22B21">
        <w:rPr>
          <w:rFonts w:hint="eastAsia"/>
          <w:sz w:val="28"/>
          <w:szCs w:val="28"/>
        </w:rPr>
        <w:t>委托</w:t>
      </w:r>
      <w:r w:rsidRPr="00E22B21">
        <w:rPr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：</w:t>
      </w:r>
    </w:p>
    <w:p w:rsidR="00E22B21" w:rsidRDefault="00E22B21" w:rsidP="00E22B21">
      <w:pPr>
        <w:tabs>
          <w:tab w:val="left" w:pos="4585"/>
        </w:tabs>
        <w:rPr>
          <w:sz w:val="28"/>
          <w:szCs w:val="28"/>
        </w:rPr>
      </w:pPr>
      <w:r w:rsidRPr="00E22B21">
        <w:rPr>
          <w:rFonts w:hint="eastAsia"/>
          <w:sz w:val="28"/>
          <w:szCs w:val="28"/>
        </w:rPr>
        <w:t>受委托</w:t>
      </w:r>
      <w:r w:rsidRPr="00E22B21">
        <w:rPr>
          <w:sz w:val="28"/>
          <w:szCs w:val="28"/>
        </w:rPr>
        <w:t>人：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：</w:t>
      </w:r>
    </w:p>
    <w:p w:rsidR="00E22B21" w:rsidRDefault="00E22B21" w:rsidP="00E22B21">
      <w:pPr>
        <w:tabs>
          <w:tab w:val="left" w:pos="4585"/>
        </w:tabs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职业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师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：江苏千秋业律师事务所</w:t>
      </w:r>
    </w:p>
    <w:p w:rsidR="00E22B21" w:rsidRDefault="00E22B21" w:rsidP="00E22B21">
      <w:pPr>
        <w:tabs>
          <w:tab w:val="left" w:pos="4585"/>
        </w:tabs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睢宁</w:t>
      </w:r>
      <w:r>
        <w:rPr>
          <w:sz w:val="28"/>
          <w:szCs w:val="28"/>
        </w:rPr>
        <w:t>县人民西路碧桂</w:t>
      </w:r>
      <w:r>
        <w:rPr>
          <w:rFonts w:hint="eastAsia"/>
          <w:sz w:val="28"/>
          <w:szCs w:val="28"/>
        </w:rPr>
        <w:t>雅园</w:t>
      </w:r>
      <w:r>
        <w:rPr>
          <w:sz w:val="28"/>
          <w:szCs w:val="28"/>
        </w:rPr>
        <w:t>南</w:t>
      </w:r>
      <w:proofErr w:type="gramStart"/>
      <w:r>
        <w:rPr>
          <w:sz w:val="28"/>
          <w:szCs w:val="28"/>
        </w:rPr>
        <w:t>门面楼</w:t>
      </w:r>
      <w:proofErr w:type="gramEnd"/>
      <w:r>
        <w:rPr>
          <w:sz w:val="28"/>
          <w:szCs w:val="28"/>
        </w:rPr>
        <w:t>三楼</w:t>
      </w:r>
    </w:p>
    <w:p w:rsidR="00E22B21" w:rsidRDefault="00E22B21" w:rsidP="00E22B21">
      <w:pPr>
        <w:tabs>
          <w:tab w:val="left" w:pos="458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受</w:t>
      </w:r>
      <w:r>
        <w:rPr>
          <w:sz w:val="28"/>
          <w:szCs w:val="28"/>
        </w:rPr>
        <w:t>委托人：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：</w:t>
      </w:r>
    </w:p>
    <w:p w:rsidR="00E22B21" w:rsidRDefault="00E22B21" w:rsidP="00E22B21">
      <w:pPr>
        <w:tabs>
          <w:tab w:val="left" w:pos="4585"/>
        </w:tabs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职业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：</w:t>
      </w:r>
    </w:p>
    <w:p w:rsidR="00E22B21" w:rsidRDefault="00E22B21" w:rsidP="00E22B21">
      <w:pPr>
        <w:tabs>
          <w:tab w:val="left" w:pos="4585"/>
        </w:tabs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</w:t>
      </w:r>
    </w:p>
    <w:p w:rsidR="00E22B21" w:rsidRDefault="00E22B21" w:rsidP="00266DCB">
      <w:pPr>
        <w:tabs>
          <w:tab w:val="left" w:pos="4585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现委托</w:t>
      </w:r>
      <w:r>
        <w:rPr>
          <w:sz w:val="28"/>
          <w:szCs w:val="28"/>
        </w:rPr>
        <w:t>上列受委托人在我与</w:t>
      </w:r>
      <w:r w:rsidR="0024485E" w:rsidRPr="00EF263B">
        <w:rPr>
          <w:sz w:val="28"/>
          <w:szCs w:val="28"/>
        </w:rPr>
        <w:t>__________________________</w:t>
      </w:r>
      <w:r w:rsidRPr="00E22B21">
        <w:rPr>
          <w:rFonts w:hint="eastAsia"/>
          <w:sz w:val="28"/>
          <w:szCs w:val="28"/>
        </w:rPr>
        <w:t>因</w:t>
      </w:r>
      <w:r w:rsidR="0024485E">
        <w:rPr>
          <w:rFonts w:hint="eastAsia"/>
          <w:sz w:val="28"/>
          <w:szCs w:val="28"/>
        </w:rPr>
        <w:t>___________________</w:t>
      </w:r>
      <w:r>
        <w:rPr>
          <w:sz w:val="28"/>
          <w:szCs w:val="28"/>
        </w:rPr>
        <w:t>纠纷一案中</w:t>
      </w:r>
      <w:r w:rsidR="00266DCB">
        <w:rPr>
          <w:rFonts w:hint="eastAsia"/>
          <w:sz w:val="28"/>
          <w:szCs w:val="28"/>
        </w:rPr>
        <w:t>，作</w:t>
      </w:r>
      <w:r w:rsidR="00266DCB">
        <w:rPr>
          <w:sz w:val="28"/>
          <w:szCs w:val="28"/>
        </w:rPr>
        <w:t>为我的</w:t>
      </w:r>
      <w:r w:rsidR="00266DCB">
        <w:rPr>
          <w:rFonts w:hint="eastAsia"/>
          <w:sz w:val="28"/>
          <w:szCs w:val="28"/>
        </w:rPr>
        <w:t xml:space="preserve">      </w:t>
      </w:r>
      <w:bookmarkStart w:id="0" w:name="_GoBack"/>
      <w:bookmarkEnd w:id="0"/>
      <w:r w:rsidR="00266DCB">
        <w:rPr>
          <w:rFonts w:hint="eastAsia"/>
          <w:sz w:val="28"/>
          <w:szCs w:val="28"/>
        </w:rPr>
        <w:t xml:space="preserve">         </w:t>
      </w:r>
      <w:r w:rsidR="00266DCB">
        <w:rPr>
          <w:rFonts w:hint="eastAsia"/>
          <w:sz w:val="28"/>
          <w:szCs w:val="28"/>
        </w:rPr>
        <w:t>代理</w:t>
      </w:r>
      <w:r w:rsidR="00266DCB">
        <w:rPr>
          <w:sz w:val="28"/>
          <w:szCs w:val="28"/>
        </w:rPr>
        <w:t>人。</w:t>
      </w:r>
      <w:r w:rsidR="00266DCB">
        <w:rPr>
          <w:rFonts w:hint="eastAsia"/>
          <w:sz w:val="28"/>
          <w:szCs w:val="28"/>
        </w:rPr>
        <w:t>代理人</w:t>
      </w:r>
      <w:r w:rsidR="00266DCB">
        <w:rPr>
          <w:rFonts w:hint="eastAsia"/>
          <w:sz w:val="28"/>
          <w:szCs w:val="28"/>
        </w:rPr>
        <w:t xml:space="preserve">          </w:t>
      </w:r>
      <w:r w:rsidR="00266DCB">
        <w:rPr>
          <w:rFonts w:hint="eastAsia"/>
          <w:sz w:val="28"/>
          <w:szCs w:val="28"/>
        </w:rPr>
        <w:t>的</w:t>
      </w:r>
      <w:r w:rsidR="00266DCB">
        <w:rPr>
          <w:sz w:val="28"/>
          <w:szCs w:val="28"/>
        </w:rPr>
        <w:t>代理权限为下列第</w:t>
      </w:r>
      <w:r w:rsidR="00266DCB">
        <w:rPr>
          <w:rFonts w:hint="eastAsia"/>
          <w:sz w:val="28"/>
          <w:szCs w:val="28"/>
        </w:rPr>
        <w:t xml:space="preserve">           </w:t>
      </w:r>
      <w:r w:rsidR="00266DCB">
        <w:rPr>
          <w:rFonts w:hint="eastAsia"/>
          <w:sz w:val="28"/>
          <w:szCs w:val="28"/>
        </w:rPr>
        <w:t>项</w:t>
      </w:r>
      <w:r w:rsidR="00266DCB">
        <w:rPr>
          <w:sz w:val="28"/>
          <w:szCs w:val="28"/>
        </w:rPr>
        <w:t>。</w:t>
      </w:r>
    </w:p>
    <w:p w:rsidR="00266DCB" w:rsidRPr="00266DCB" w:rsidRDefault="00266DCB" w:rsidP="00266DCB">
      <w:pPr>
        <w:pStyle w:val="a3"/>
        <w:numPr>
          <w:ilvl w:val="0"/>
          <w:numId w:val="1"/>
        </w:numPr>
        <w:tabs>
          <w:tab w:val="left" w:pos="4585"/>
        </w:tabs>
        <w:ind w:firstLineChars="0"/>
        <w:rPr>
          <w:sz w:val="28"/>
          <w:szCs w:val="28"/>
        </w:rPr>
      </w:pPr>
      <w:r w:rsidRPr="00266DCB">
        <w:rPr>
          <w:rFonts w:hint="eastAsia"/>
          <w:sz w:val="28"/>
          <w:szCs w:val="28"/>
        </w:rPr>
        <w:t>特别</w:t>
      </w:r>
      <w:r w:rsidRPr="00266DCB">
        <w:rPr>
          <w:sz w:val="28"/>
          <w:szCs w:val="28"/>
        </w:rPr>
        <w:t>授权：代为承认、放弃、变更诉讼请求，调解、和解及提起反诉。</w:t>
      </w:r>
    </w:p>
    <w:p w:rsidR="00266DCB" w:rsidRDefault="00266DCB" w:rsidP="00266DCB">
      <w:pPr>
        <w:pStyle w:val="a3"/>
        <w:numPr>
          <w:ilvl w:val="0"/>
          <w:numId w:val="1"/>
        </w:numPr>
        <w:tabs>
          <w:tab w:val="left" w:pos="458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一般</w:t>
      </w:r>
      <w:r>
        <w:rPr>
          <w:sz w:val="28"/>
          <w:szCs w:val="28"/>
        </w:rPr>
        <w:t>代理。</w:t>
      </w:r>
    </w:p>
    <w:p w:rsidR="00266DCB" w:rsidRPr="00E137FF" w:rsidRDefault="00266DCB" w:rsidP="00E137FF">
      <w:pPr>
        <w:pStyle w:val="a3"/>
        <w:numPr>
          <w:ilvl w:val="0"/>
          <w:numId w:val="1"/>
        </w:numPr>
        <w:tabs>
          <w:tab w:val="left" w:pos="4585"/>
        </w:tabs>
        <w:ind w:firstLineChars="0"/>
        <w:rPr>
          <w:sz w:val="28"/>
          <w:szCs w:val="28"/>
        </w:rPr>
      </w:pPr>
      <w:r w:rsidRPr="00E137FF">
        <w:rPr>
          <w:rFonts w:hint="eastAsia"/>
          <w:sz w:val="28"/>
          <w:szCs w:val="28"/>
          <w:u w:val="single"/>
        </w:rPr>
        <w:t xml:space="preserve"> </w:t>
      </w:r>
      <w:r w:rsidRPr="00E137FF">
        <w:rPr>
          <w:sz w:val="28"/>
          <w:szCs w:val="28"/>
          <w:u w:val="single"/>
        </w:rPr>
        <w:t xml:space="preserve">                                         </w:t>
      </w:r>
      <w:r w:rsidRPr="00E137FF">
        <w:rPr>
          <w:rFonts w:hint="eastAsia"/>
          <w:sz w:val="28"/>
          <w:szCs w:val="28"/>
          <w:u w:val="single"/>
        </w:rPr>
        <w:t xml:space="preserve"> </w:t>
      </w:r>
      <w:r w:rsidRPr="00E137FF">
        <w:rPr>
          <w:sz w:val="28"/>
          <w:szCs w:val="28"/>
          <w:u w:val="single"/>
        </w:rPr>
        <w:t xml:space="preserve">        </w:t>
      </w:r>
      <w:r w:rsidRPr="00E137FF">
        <w:rPr>
          <w:sz w:val="28"/>
          <w:szCs w:val="28"/>
        </w:rPr>
        <w:t xml:space="preserve">                     </w:t>
      </w:r>
    </w:p>
    <w:p w:rsidR="00266DCB" w:rsidRDefault="00266DCB" w:rsidP="00266DCB">
      <w:pPr>
        <w:tabs>
          <w:tab w:val="left" w:pos="458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代理权限为下列第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>。</w:t>
      </w:r>
    </w:p>
    <w:p w:rsidR="00266DCB" w:rsidRPr="00266DCB" w:rsidRDefault="00266DCB" w:rsidP="00266DCB">
      <w:pPr>
        <w:pStyle w:val="a3"/>
        <w:numPr>
          <w:ilvl w:val="0"/>
          <w:numId w:val="3"/>
        </w:numPr>
        <w:tabs>
          <w:tab w:val="left" w:pos="4585"/>
        </w:tabs>
        <w:ind w:firstLineChars="0"/>
        <w:rPr>
          <w:sz w:val="28"/>
          <w:szCs w:val="28"/>
        </w:rPr>
      </w:pPr>
      <w:r w:rsidRPr="00266DCB">
        <w:rPr>
          <w:rFonts w:hint="eastAsia"/>
          <w:sz w:val="28"/>
          <w:szCs w:val="28"/>
        </w:rPr>
        <w:t>特别</w:t>
      </w:r>
      <w:r w:rsidRPr="00266DCB">
        <w:rPr>
          <w:sz w:val="28"/>
          <w:szCs w:val="28"/>
        </w:rPr>
        <w:t>授权：代为承认、放弃、变更诉讼请求，调解、和解及提起反诉。</w:t>
      </w:r>
    </w:p>
    <w:p w:rsidR="00266DCB" w:rsidRDefault="00266DCB" w:rsidP="00266DCB">
      <w:pPr>
        <w:pStyle w:val="a3"/>
        <w:numPr>
          <w:ilvl w:val="0"/>
          <w:numId w:val="3"/>
        </w:numPr>
        <w:tabs>
          <w:tab w:val="left" w:pos="458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一般</w:t>
      </w:r>
      <w:r>
        <w:rPr>
          <w:sz w:val="28"/>
          <w:szCs w:val="28"/>
        </w:rPr>
        <w:t>代理。</w:t>
      </w:r>
    </w:p>
    <w:p w:rsidR="00266DCB" w:rsidRDefault="00266DCB" w:rsidP="00266DCB">
      <w:pPr>
        <w:pStyle w:val="a3"/>
        <w:numPr>
          <w:ilvl w:val="0"/>
          <w:numId w:val="3"/>
        </w:numPr>
        <w:tabs>
          <w:tab w:val="left" w:pos="4585"/>
        </w:tabs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</w:p>
    <w:p w:rsidR="00266DCB" w:rsidRDefault="00266DCB" w:rsidP="00266DCB">
      <w:pPr>
        <w:pStyle w:val="a3"/>
        <w:tabs>
          <w:tab w:val="left" w:pos="4585"/>
        </w:tabs>
        <w:ind w:left="128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人：</w:t>
      </w:r>
      <w:r>
        <w:rPr>
          <w:sz w:val="28"/>
          <w:szCs w:val="28"/>
        </w:rPr>
        <w:t xml:space="preserve">  </w:t>
      </w:r>
    </w:p>
    <w:p w:rsidR="00E22B21" w:rsidRPr="00E713A6" w:rsidRDefault="00266DCB" w:rsidP="00E713A6">
      <w:pPr>
        <w:pStyle w:val="a3"/>
        <w:tabs>
          <w:tab w:val="left" w:pos="4585"/>
        </w:tabs>
        <w:ind w:left="1280" w:firstLineChars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</w:t>
      </w:r>
    </w:p>
    <w:sectPr w:rsidR="00E22B21" w:rsidRPr="00E7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B109E"/>
    <w:multiLevelType w:val="hybridMultilevel"/>
    <w:tmpl w:val="C0BC788C"/>
    <w:lvl w:ilvl="0" w:tplc="1264C3E2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DB83950"/>
    <w:multiLevelType w:val="hybridMultilevel"/>
    <w:tmpl w:val="C0BC788C"/>
    <w:lvl w:ilvl="0" w:tplc="1264C3E2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81327E1"/>
    <w:multiLevelType w:val="hybridMultilevel"/>
    <w:tmpl w:val="C0BC788C"/>
    <w:lvl w:ilvl="0" w:tplc="1264C3E2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95"/>
    <w:rsid w:val="00241D83"/>
    <w:rsid w:val="0024485E"/>
    <w:rsid w:val="00266DCB"/>
    <w:rsid w:val="00274D95"/>
    <w:rsid w:val="008919EC"/>
    <w:rsid w:val="008D4073"/>
    <w:rsid w:val="00C23562"/>
    <w:rsid w:val="00D90C38"/>
    <w:rsid w:val="00E137FF"/>
    <w:rsid w:val="00E22B21"/>
    <w:rsid w:val="00E713A6"/>
    <w:rsid w:val="00E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81C78-F384-4BD0-ACF4-0B9A499B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2020-05-05T00:48:00Z</dcterms:created>
  <dcterms:modified xsi:type="dcterms:W3CDTF">2021-04-09T12:04:00Z</dcterms:modified>
</cp:coreProperties>
</file>